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6709D" w14:textId="67F1C3DA" w:rsidR="00A548EC" w:rsidRPr="00A548EC" w:rsidRDefault="00A548EC" w:rsidP="00A548EC">
      <w:pPr>
        <w:rPr>
          <w:b/>
          <w:bCs/>
          <w:lang w:eastAsia="en-US"/>
        </w:rPr>
      </w:pPr>
      <w:r w:rsidRPr="00A548EC">
        <w:rPr>
          <w:b/>
          <w:bCs/>
          <w:lang w:eastAsia="en-US"/>
        </w:rPr>
        <w:t>Regolamento per rifiuto del voto da parte dello studente</w:t>
      </w:r>
    </w:p>
    <w:p w14:paraId="6A58235D" w14:textId="77777777" w:rsidR="00A548EC" w:rsidRDefault="00A548EC" w:rsidP="00A548EC">
      <w:pPr>
        <w:rPr>
          <w:lang w:eastAsia="en-US"/>
        </w:rPr>
      </w:pPr>
    </w:p>
    <w:p w14:paraId="47587875" w14:textId="1D70F28A" w:rsidR="00A548EC" w:rsidRDefault="00A548EC" w:rsidP="00A548EC">
      <w:pPr>
        <w:rPr>
          <w:lang w:eastAsia="en-US"/>
        </w:rPr>
      </w:pPr>
      <w:r>
        <w:rPr>
          <w:lang w:eastAsia="en-US"/>
        </w:rPr>
        <w:t xml:space="preserve">il Regolamento Didattico di Ateneo dove all’Art. 16 comma 5 </w:t>
      </w:r>
      <w:r>
        <w:rPr>
          <w:lang w:eastAsia="en-US"/>
        </w:rPr>
        <w:t>prevede</w:t>
      </w:r>
      <w:r>
        <w:rPr>
          <w:lang w:eastAsia="en-US"/>
        </w:rPr>
        <w:t xml:space="preserve"> che:</w:t>
      </w:r>
    </w:p>
    <w:p w14:paraId="281209A1" w14:textId="77777777" w:rsidR="00A548EC" w:rsidRDefault="00A548EC" w:rsidP="00A548EC">
      <w:pPr>
        <w:rPr>
          <w:lang w:eastAsia="en-US"/>
        </w:rPr>
      </w:pPr>
    </w:p>
    <w:p w14:paraId="57083942" w14:textId="77777777" w:rsidR="00A548EC" w:rsidRDefault="00A548EC" w:rsidP="00A548EC">
      <w:pPr>
        <w:rPr>
          <w:lang w:eastAsia="en-US"/>
        </w:rPr>
      </w:pPr>
      <w:r>
        <w:rPr>
          <w:lang w:eastAsia="en-US"/>
        </w:rPr>
        <w:t>“</w:t>
      </w:r>
      <w:r>
        <w:t xml:space="preserve">La valutazione è espressa con una votazione in trentesimi per gli esami. La prova è superata con una votazione di almeno 18/30. In caso di votazione massima (30/30) può essere attribuita la lode. Il voto o il giudizio di idoneità sono riportati su apposito verbale. In caso di esito positivo lo studente può chiedere di rifiutare il voto. </w:t>
      </w:r>
      <w:r w:rsidRPr="00A548EC">
        <w:rPr>
          <w:u w:val="single"/>
        </w:rPr>
        <w:t>Il rifiuto deve essere concesso dal docente almeno una volta sul singolo insegnamento</w:t>
      </w:r>
      <w:r>
        <w:t>.”</w:t>
      </w:r>
    </w:p>
    <w:p w14:paraId="718975A9" w14:textId="77777777" w:rsidR="00A548EC" w:rsidRDefault="00A548EC" w:rsidP="00A548EC">
      <w:pPr>
        <w:rPr>
          <w:lang w:eastAsia="en-US"/>
        </w:rPr>
      </w:pPr>
    </w:p>
    <w:p w14:paraId="4173C8AF" w14:textId="77777777" w:rsidR="00A548EC" w:rsidRDefault="00A548EC" w:rsidP="00A548EC">
      <w:pPr>
        <w:rPr>
          <w:lang w:eastAsia="en-US"/>
        </w:rPr>
      </w:pPr>
      <w:hyperlink r:id="rId4" w:history="1">
        <w:r>
          <w:rPr>
            <w:rStyle w:val="Collegamentoipertestuale"/>
            <w:lang w:eastAsia="en-US"/>
          </w:rPr>
          <w:t>https://normateneo.unibo.it/RegolamentoDidatticoAteneo.html</w:t>
        </w:r>
      </w:hyperlink>
    </w:p>
    <w:p w14:paraId="2182EB1B" w14:textId="77777777" w:rsidR="00713848" w:rsidRDefault="00713848"/>
    <w:sectPr w:rsidR="007138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EC"/>
    <w:rsid w:val="00713848"/>
    <w:rsid w:val="00A5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1201"/>
  <w15:chartTrackingRefBased/>
  <w15:docId w15:val="{436A6C22-A22B-46BA-B613-EDBD22C7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48EC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54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eneo.unibo.it/RegolamentoDidatticoAteneo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Marchini</dc:creator>
  <cp:keywords/>
  <dc:description/>
  <cp:lastModifiedBy>Angela Marchini</cp:lastModifiedBy>
  <cp:revision>1</cp:revision>
  <dcterms:created xsi:type="dcterms:W3CDTF">2021-02-11T09:24:00Z</dcterms:created>
  <dcterms:modified xsi:type="dcterms:W3CDTF">2021-02-11T09:26:00Z</dcterms:modified>
</cp:coreProperties>
</file>